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8E0" w:rsidRPr="008C6243" w:rsidRDefault="00C96509">
      <w:pPr>
        <w:rPr>
          <w:rFonts w:cs="B Nazanin"/>
          <w:rtl/>
        </w:rPr>
      </w:pPr>
    </w:p>
    <w:p w:rsidR="008B5B52" w:rsidRPr="008C6243" w:rsidRDefault="008B5B52">
      <w:pPr>
        <w:rPr>
          <w:rFonts w:cs="B Nazanin"/>
          <w:b/>
          <w:bCs/>
          <w:rtl/>
        </w:rPr>
      </w:pPr>
      <w:r w:rsidRPr="008C6243">
        <w:rPr>
          <w:rFonts w:cs="B Nazanin" w:hint="cs"/>
          <w:b/>
          <w:bCs/>
          <w:rtl/>
        </w:rPr>
        <w:t>بسمه تعالی</w:t>
      </w:r>
    </w:p>
    <w:p w:rsidR="008B5B52" w:rsidRDefault="008B5B52" w:rsidP="008C6243">
      <w:pPr>
        <w:jc w:val="center"/>
        <w:rPr>
          <w:rFonts w:cs="B Nazanin"/>
          <w:b/>
          <w:bCs/>
          <w:sz w:val="24"/>
          <w:szCs w:val="24"/>
          <w:rtl/>
        </w:rPr>
      </w:pPr>
      <w:r w:rsidRPr="008C6243">
        <w:rPr>
          <w:rFonts w:cs="B Nazanin" w:hint="cs"/>
          <w:b/>
          <w:bCs/>
          <w:sz w:val="24"/>
          <w:szCs w:val="24"/>
          <w:rtl/>
        </w:rPr>
        <w:t>فرم  معرفی مدیران وپرسنل معاونت بهداشت دانشگاه علوم پزشکی نیشابور</w:t>
      </w:r>
    </w:p>
    <w:p w:rsidR="008C6243" w:rsidRPr="008C6243" w:rsidRDefault="008C6243" w:rsidP="008C6243">
      <w:pPr>
        <w:jc w:val="center"/>
        <w:rPr>
          <w:rFonts w:cs="B Nazanin"/>
          <w:b/>
          <w:bCs/>
          <w:sz w:val="24"/>
          <w:szCs w:val="24"/>
          <w:rtl/>
        </w:rPr>
      </w:pPr>
    </w:p>
    <w:tbl>
      <w:tblPr>
        <w:tblStyle w:val="GridTable6Colorful"/>
        <w:bidiVisual/>
        <w:tblW w:w="0" w:type="auto"/>
        <w:tblLook w:val="04A0" w:firstRow="1" w:lastRow="0" w:firstColumn="1" w:lastColumn="0" w:noHBand="0" w:noVBand="1"/>
      </w:tblPr>
      <w:tblGrid>
        <w:gridCol w:w="2679"/>
        <w:gridCol w:w="3674"/>
        <w:gridCol w:w="2663"/>
      </w:tblGrid>
      <w:tr w:rsidR="008B5B52" w:rsidRPr="008C6243" w:rsidTr="008C62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rsidR="008B5B52" w:rsidRPr="00C96509" w:rsidRDefault="008B5B52" w:rsidP="008C6243">
            <w:pPr>
              <w:jc w:val="center"/>
              <w:rPr>
                <w:rFonts w:ascii="Tahoma" w:hAnsi="Tahoma" w:cs="B Nazanin"/>
                <w:sz w:val="24"/>
                <w:szCs w:val="24"/>
                <w:rtl/>
              </w:rPr>
            </w:pPr>
            <w:r w:rsidRPr="00C96509">
              <w:rPr>
                <w:rFonts w:ascii="Tahoma" w:hAnsi="Tahoma" w:cs="B Nazanin" w:hint="cs"/>
                <w:sz w:val="24"/>
                <w:szCs w:val="24"/>
                <w:rtl/>
              </w:rPr>
              <w:t>نام ونام خانوادگی</w:t>
            </w:r>
          </w:p>
          <w:p w:rsidR="008B5B52" w:rsidRPr="00C96509" w:rsidRDefault="008B5B52" w:rsidP="008C6243">
            <w:pPr>
              <w:jc w:val="center"/>
              <w:rPr>
                <w:rFonts w:ascii="Tahoma" w:hAnsi="Tahoma" w:cs="B Nazanin"/>
                <w:sz w:val="24"/>
                <w:szCs w:val="24"/>
                <w:rtl/>
              </w:rPr>
            </w:pPr>
          </w:p>
        </w:tc>
        <w:tc>
          <w:tcPr>
            <w:tcW w:w="3005" w:type="dxa"/>
          </w:tcPr>
          <w:p w:rsidR="008B5B52" w:rsidRPr="00C96509" w:rsidRDefault="00C0559E">
            <w:pPr>
              <w:cnfStyle w:val="100000000000" w:firstRow="1" w:lastRow="0" w:firstColumn="0" w:lastColumn="0" w:oddVBand="0" w:evenVBand="0" w:oddHBand="0" w:evenHBand="0" w:firstRowFirstColumn="0" w:firstRowLastColumn="0" w:lastRowFirstColumn="0" w:lastRowLastColumn="0"/>
              <w:rPr>
                <w:rFonts w:ascii="Tahoma" w:hAnsi="Tahoma" w:cs="B Nazanin" w:hint="cs"/>
                <w:sz w:val="24"/>
                <w:szCs w:val="24"/>
                <w:rtl/>
              </w:rPr>
            </w:pPr>
            <w:r w:rsidRPr="00AA1234">
              <w:rPr>
                <w:rFonts w:ascii="Tahoma" w:hAnsi="Tahoma" w:cs="B Nazanin"/>
                <w:sz w:val="24"/>
                <w:szCs w:val="24"/>
                <w:rtl/>
              </w:rPr>
              <w:t xml:space="preserve">لیلا شورورزی         </w:t>
            </w:r>
          </w:p>
        </w:tc>
        <w:tc>
          <w:tcPr>
            <w:tcW w:w="3006" w:type="dxa"/>
          </w:tcPr>
          <w:p w:rsidR="008B5B52" w:rsidRPr="00C96509" w:rsidRDefault="00C0559E">
            <w:pPr>
              <w:cnfStyle w:val="100000000000" w:firstRow="1" w:lastRow="0" w:firstColumn="0" w:lastColumn="0" w:oddVBand="0" w:evenVBand="0" w:oddHBand="0" w:evenHBand="0" w:firstRowFirstColumn="0" w:firstRowLastColumn="0" w:lastRowFirstColumn="0" w:lastRowLastColumn="0"/>
              <w:rPr>
                <w:rFonts w:ascii="Tahoma" w:hAnsi="Tahoma" w:cs="B Nazanin"/>
                <w:sz w:val="24"/>
                <w:szCs w:val="24"/>
                <w:rtl/>
              </w:rPr>
            </w:pPr>
            <w:r w:rsidRPr="00C96509">
              <w:rPr>
                <w:rFonts w:ascii="Tahoma" w:hAnsi="Tahoma" w:cs="B Nazanin" w:hint="cs"/>
                <w:sz w:val="24"/>
                <w:szCs w:val="24"/>
                <w:rtl/>
              </w:rPr>
              <w:t>سارا قاراچشمه</w:t>
            </w:r>
          </w:p>
        </w:tc>
      </w:tr>
      <w:tr w:rsidR="008B5B52" w:rsidRPr="008C6243" w:rsidTr="00C96509">
        <w:trPr>
          <w:cnfStyle w:val="000000100000" w:firstRow="0" w:lastRow="0" w:firstColumn="0" w:lastColumn="0" w:oddVBand="0" w:evenVBand="0" w:oddHBand="1"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3005" w:type="dxa"/>
          </w:tcPr>
          <w:p w:rsidR="008B5B52" w:rsidRPr="00C96509" w:rsidRDefault="008B5B52" w:rsidP="008C6243">
            <w:pPr>
              <w:jc w:val="center"/>
              <w:rPr>
                <w:rFonts w:ascii="Tahoma" w:hAnsi="Tahoma" w:cs="B Nazanin"/>
                <w:sz w:val="24"/>
                <w:szCs w:val="24"/>
                <w:rtl/>
              </w:rPr>
            </w:pPr>
            <w:r w:rsidRPr="00C96509">
              <w:rPr>
                <w:rFonts w:ascii="Tahoma" w:hAnsi="Tahoma" w:cs="B Nazanin" w:hint="cs"/>
                <w:sz w:val="24"/>
                <w:szCs w:val="24"/>
                <w:rtl/>
              </w:rPr>
              <w:t>مدرک</w:t>
            </w:r>
            <w:r w:rsidR="00FA37D7" w:rsidRPr="00C96509">
              <w:rPr>
                <w:rFonts w:ascii="Tahoma" w:hAnsi="Tahoma" w:cs="B Nazanin" w:hint="cs"/>
                <w:sz w:val="24"/>
                <w:szCs w:val="24"/>
                <w:rtl/>
              </w:rPr>
              <w:t xml:space="preserve"> یا مدارک</w:t>
            </w:r>
            <w:r w:rsidRPr="00C96509">
              <w:rPr>
                <w:rFonts w:ascii="Tahoma" w:hAnsi="Tahoma" w:cs="B Nazanin" w:hint="cs"/>
                <w:sz w:val="24"/>
                <w:szCs w:val="24"/>
                <w:rtl/>
              </w:rPr>
              <w:t xml:space="preserve"> تحصیلی</w:t>
            </w:r>
            <w:r w:rsidR="00FA37D7" w:rsidRPr="00C96509">
              <w:rPr>
                <w:rFonts w:ascii="Tahoma" w:hAnsi="Tahoma" w:cs="B Nazanin" w:hint="cs"/>
                <w:sz w:val="24"/>
                <w:szCs w:val="24"/>
                <w:rtl/>
              </w:rPr>
              <w:t>(از بالا به پایین)</w:t>
            </w:r>
          </w:p>
          <w:p w:rsidR="008B5B52" w:rsidRPr="00C96509" w:rsidRDefault="008B5B52" w:rsidP="008C6243">
            <w:pPr>
              <w:jc w:val="center"/>
              <w:rPr>
                <w:rFonts w:ascii="Tahoma" w:hAnsi="Tahoma" w:cs="B Nazanin"/>
                <w:sz w:val="24"/>
                <w:szCs w:val="24"/>
                <w:rtl/>
              </w:rPr>
            </w:pPr>
          </w:p>
        </w:tc>
        <w:tc>
          <w:tcPr>
            <w:tcW w:w="3005" w:type="dxa"/>
          </w:tcPr>
          <w:p w:rsidR="00C96509" w:rsidRPr="00C96509" w:rsidRDefault="00C0559E" w:rsidP="00C96509">
            <w:pPr>
              <w:jc w:val="center"/>
              <w:cnfStyle w:val="000000100000" w:firstRow="0" w:lastRow="0" w:firstColumn="0" w:lastColumn="0" w:oddVBand="0" w:evenVBand="0" w:oddHBand="1" w:evenHBand="0" w:firstRowFirstColumn="0" w:firstRowLastColumn="0" w:lastRowFirstColumn="0" w:lastRowLastColumn="0"/>
              <w:rPr>
                <w:rFonts w:ascii="Tahoma" w:hAnsi="Tahoma" w:cs="B Nazanin"/>
                <w:b/>
                <w:bCs/>
                <w:sz w:val="24"/>
                <w:szCs w:val="24"/>
                <w:rtl/>
              </w:rPr>
            </w:pPr>
            <w:r w:rsidRPr="00AA1234">
              <w:rPr>
                <w:rFonts w:ascii="Tahoma" w:hAnsi="Tahoma" w:cs="B Nazanin"/>
                <w:b/>
                <w:bCs/>
                <w:sz w:val="24"/>
                <w:szCs w:val="24"/>
                <w:rtl/>
              </w:rPr>
              <w:t>کارشناس تغذیه</w:t>
            </w:r>
          </w:p>
          <w:p w:rsidR="008B5B52" w:rsidRPr="00C96509" w:rsidRDefault="008B5B52" w:rsidP="00C96509">
            <w:pPr>
              <w:jc w:val="center"/>
              <w:cnfStyle w:val="000000100000" w:firstRow="0" w:lastRow="0" w:firstColumn="0" w:lastColumn="0" w:oddVBand="0" w:evenVBand="0" w:oddHBand="1" w:evenHBand="0" w:firstRowFirstColumn="0" w:firstRowLastColumn="0" w:lastRowFirstColumn="0" w:lastRowLastColumn="0"/>
              <w:rPr>
                <w:rFonts w:ascii="Tahoma" w:hAnsi="Tahoma" w:cs="B Nazanin"/>
                <w:b/>
                <w:bCs/>
                <w:sz w:val="24"/>
                <w:szCs w:val="24"/>
                <w:rtl/>
              </w:rPr>
            </w:pPr>
          </w:p>
        </w:tc>
        <w:tc>
          <w:tcPr>
            <w:tcW w:w="3006" w:type="dxa"/>
          </w:tcPr>
          <w:p w:rsidR="008B5B52" w:rsidRPr="00C96509" w:rsidRDefault="00C0559E">
            <w:pPr>
              <w:cnfStyle w:val="000000100000" w:firstRow="0" w:lastRow="0" w:firstColumn="0" w:lastColumn="0" w:oddVBand="0" w:evenVBand="0" w:oddHBand="1" w:evenHBand="0" w:firstRowFirstColumn="0" w:firstRowLastColumn="0" w:lastRowFirstColumn="0" w:lastRowLastColumn="0"/>
              <w:rPr>
                <w:rFonts w:ascii="Tahoma" w:hAnsi="Tahoma" w:cs="B Nazanin"/>
                <w:b/>
                <w:bCs/>
                <w:sz w:val="24"/>
                <w:szCs w:val="24"/>
                <w:rtl/>
              </w:rPr>
            </w:pPr>
            <w:r w:rsidRPr="00C96509">
              <w:rPr>
                <w:rFonts w:ascii="Tahoma" w:hAnsi="Tahoma" w:cs="B Nazanin" w:hint="cs"/>
                <w:b/>
                <w:bCs/>
                <w:sz w:val="24"/>
                <w:szCs w:val="24"/>
                <w:rtl/>
              </w:rPr>
              <w:t>کارشناس بهداشت عمومی</w:t>
            </w:r>
          </w:p>
        </w:tc>
      </w:tr>
      <w:tr w:rsidR="008B5B52" w:rsidRPr="008C6243" w:rsidTr="008C6243">
        <w:tc>
          <w:tcPr>
            <w:cnfStyle w:val="001000000000" w:firstRow="0" w:lastRow="0" w:firstColumn="1" w:lastColumn="0" w:oddVBand="0" w:evenVBand="0" w:oddHBand="0" w:evenHBand="0" w:firstRowFirstColumn="0" w:firstRowLastColumn="0" w:lastRowFirstColumn="0" w:lastRowLastColumn="0"/>
            <w:tcW w:w="3005" w:type="dxa"/>
          </w:tcPr>
          <w:p w:rsidR="008B5B52" w:rsidRPr="00C96509" w:rsidRDefault="008B5B52" w:rsidP="008C6243">
            <w:pPr>
              <w:jc w:val="center"/>
              <w:rPr>
                <w:rFonts w:ascii="Tahoma" w:hAnsi="Tahoma" w:cs="B Nazanin"/>
                <w:sz w:val="24"/>
                <w:szCs w:val="24"/>
                <w:rtl/>
              </w:rPr>
            </w:pPr>
          </w:p>
          <w:p w:rsidR="008B5B52" w:rsidRPr="00C96509" w:rsidRDefault="008B5B52" w:rsidP="008C6243">
            <w:pPr>
              <w:jc w:val="center"/>
              <w:rPr>
                <w:rFonts w:ascii="Tahoma" w:hAnsi="Tahoma" w:cs="B Nazanin"/>
                <w:sz w:val="24"/>
                <w:szCs w:val="24"/>
                <w:rtl/>
              </w:rPr>
            </w:pPr>
            <w:r w:rsidRPr="00C96509">
              <w:rPr>
                <w:rFonts w:ascii="Tahoma" w:hAnsi="Tahoma" w:cs="B Nazanin" w:hint="cs"/>
                <w:sz w:val="24"/>
                <w:szCs w:val="24"/>
                <w:rtl/>
              </w:rPr>
              <w:t>سال تولد</w:t>
            </w:r>
          </w:p>
        </w:tc>
        <w:tc>
          <w:tcPr>
            <w:tcW w:w="3005" w:type="dxa"/>
          </w:tcPr>
          <w:p w:rsidR="008B5B52" w:rsidRPr="00C96509" w:rsidRDefault="00C0559E" w:rsidP="00C96509">
            <w:pPr>
              <w:jc w:val="center"/>
              <w:cnfStyle w:val="000000000000" w:firstRow="0" w:lastRow="0" w:firstColumn="0" w:lastColumn="0" w:oddVBand="0" w:evenVBand="0" w:oddHBand="0" w:evenHBand="0" w:firstRowFirstColumn="0" w:firstRowLastColumn="0" w:lastRowFirstColumn="0" w:lastRowLastColumn="0"/>
              <w:rPr>
                <w:rFonts w:ascii="Tahoma" w:hAnsi="Tahoma" w:cs="B Nazanin"/>
                <w:b/>
                <w:bCs/>
                <w:sz w:val="24"/>
                <w:szCs w:val="24"/>
                <w:rtl/>
              </w:rPr>
            </w:pPr>
            <w:r w:rsidRPr="00C96509">
              <w:rPr>
                <w:rFonts w:ascii="Tahoma" w:hAnsi="Tahoma" w:cs="B Nazanin" w:hint="cs"/>
                <w:b/>
                <w:bCs/>
                <w:sz w:val="24"/>
                <w:szCs w:val="24"/>
                <w:rtl/>
              </w:rPr>
              <w:t>1359</w:t>
            </w:r>
          </w:p>
        </w:tc>
        <w:tc>
          <w:tcPr>
            <w:tcW w:w="3006" w:type="dxa"/>
          </w:tcPr>
          <w:p w:rsidR="008B5B52" w:rsidRPr="00C96509" w:rsidRDefault="00C0559E" w:rsidP="00C96509">
            <w:pPr>
              <w:jc w:val="center"/>
              <w:cnfStyle w:val="000000000000" w:firstRow="0" w:lastRow="0" w:firstColumn="0" w:lastColumn="0" w:oddVBand="0" w:evenVBand="0" w:oddHBand="0" w:evenHBand="0" w:firstRowFirstColumn="0" w:firstRowLastColumn="0" w:lastRowFirstColumn="0" w:lastRowLastColumn="0"/>
              <w:rPr>
                <w:rFonts w:ascii="Tahoma" w:hAnsi="Tahoma" w:cs="B Nazanin"/>
                <w:b/>
                <w:bCs/>
                <w:sz w:val="24"/>
                <w:szCs w:val="24"/>
                <w:rtl/>
              </w:rPr>
            </w:pPr>
            <w:r w:rsidRPr="00C96509">
              <w:rPr>
                <w:rFonts w:ascii="Tahoma" w:hAnsi="Tahoma" w:cs="B Nazanin" w:hint="cs"/>
                <w:b/>
                <w:bCs/>
                <w:sz w:val="24"/>
                <w:szCs w:val="24"/>
                <w:rtl/>
              </w:rPr>
              <w:t>1361</w:t>
            </w:r>
          </w:p>
        </w:tc>
      </w:tr>
      <w:tr w:rsidR="008B5B52" w:rsidRPr="008C6243" w:rsidTr="008C62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rsidR="008B5B52" w:rsidRPr="00C96509" w:rsidRDefault="008B5B52" w:rsidP="008C6243">
            <w:pPr>
              <w:jc w:val="center"/>
              <w:rPr>
                <w:rFonts w:ascii="Tahoma" w:hAnsi="Tahoma" w:cs="B Nazanin"/>
                <w:sz w:val="24"/>
                <w:szCs w:val="24"/>
                <w:rtl/>
              </w:rPr>
            </w:pPr>
          </w:p>
          <w:p w:rsidR="008B5B52" w:rsidRPr="00C96509" w:rsidRDefault="00FA37D7" w:rsidP="008C6243">
            <w:pPr>
              <w:jc w:val="center"/>
              <w:rPr>
                <w:rFonts w:ascii="Tahoma" w:hAnsi="Tahoma" w:cs="B Nazanin"/>
                <w:sz w:val="24"/>
                <w:szCs w:val="24"/>
                <w:rtl/>
              </w:rPr>
            </w:pPr>
            <w:r w:rsidRPr="00C96509">
              <w:rPr>
                <w:rFonts w:ascii="Tahoma" w:hAnsi="Tahoma" w:cs="B Nazanin" w:hint="cs"/>
                <w:sz w:val="24"/>
                <w:szCs w:val="24"/>
                <w:rtl/>
              </w:rPr>
              <w:t>تلفن محل کار</w:t>
            </w:r>
          </w:p>
        </w:tc>
        <w:tc>
          <w:tcPr>
            <w:tcW w:w="3005" w:type="dxa"/>
          </w:tcPr>
          <w:p w:rsidR="008B5B52" w:rsidRPr="00C96509" w:rsidRDefault="00C0559E" w:rsidP="00C96509">
            <w:pPr>
              <w:jc w:val="center"/>
              <w:cnfStyle w:val="000000100000" w:firstRow="0" w:lastRow="0" w:firstColumn="0" w:lastColumn="0" w:oddVBand="0" w:evenVBand="0" w:oddHBand="1" w:evenHBand="0" w:firstRowFirstColumn="0" w:firstRowLastColumn="0" w:lastRowFirstColumn="0" w:lastRowLastColumn="0"/>
              <w:rPr>
                <w:rFonts w:ascii="Tahoma" w:hAnsi="Tahoma" w:cs="B Nazanin"/>
                <w:b/>
                <w:bCs/>
                <w:sz w:val="24"/>
                <w:szCs w:val="24"/>
                <w:rtl/>
              </w:rPr>
            </w:pPr>
            <w:r w:rsidRPr="00C96509">
              <w:rPr>
                <w:rFonts w:ascii="Tahoma" w:hAnsi="Tahoma" w:cs="B Nazanin" w:hint="cs"/>
                <w:b/>
                <w:bCs/>
                <w:sz w:val="24"/>
                <w:szCs w:val="24"/>
                <w:rtl/>
              </w:rPr>
              <w:t>43348149</w:t>
            </w:r>
            <w:bookmarkStart w:id="0" w:name="_GoBack"/>
            <w:bookmarkEnd w:id="0"/>
          </w:p>
        </w:tc>
        <w:tc>
          <w:tcPr>
            <w:tcW w:w="3006" w:type="dxa"/>
          </w:tcPr>
          <w:p w:rsidR="008B5B52" w:rsidRPr="00C96509" w:rsidRDefault="00C0559E" w:rsidP="00C96509">
            <w:pPr>
              <w:jc w:val="center"/>
              <w:cnfStyle w:val="000000100000" w:firstRow="0" w:lastRow="0" w:firstColumn="0" w:lastColumn="0" w:oddVBand="0" w:evenVBand="0" w:oddHBand="1" w:evenHBand="0" w:firstRowFirstColumn="0" w:firstRowLastColumn="0" w:lastRowFirstColumn="0" w:lastRowLastColumn="0"/>
              <w:rPr>
                <w:rFonts w:ascii="Tahoma" w:hAnsi="Tahoma" w:cs="B Nazanin"/>
                <w:b/>
                <w:bCs/>
                <w:sz w:val="24"/>
                <w:szCs w:val="24"/>
                <w:rtl/>
              </w:rPr>
            </w:pPr>
            <w:r w:rsidRPr="00C96509">
              <w:rPr>
                <w:rFonts w:ascii="Tahoma" w:hAnsi="Tahoma" w:cs="B Nazanin" w:hint="cs"/>
                <w:b/>
                <w:bCs/>
                <w:sz w:val="24"/>
                <w:szCs w:val="24"/>
                <w:rtl/>
              </w:rPr>
              <w:t>43348149</w:t>
            </w:r>
          </w:p>
        </w:tc>
      </w:tr>
      <w:tr w:rsidR="008B5B52" w:rsidRPr="008C6243" w:rsidTr="008C6243">
        <w:tc>
          <w:tcPr>
            <w:cnfStyle w:val="001000000000" w:firstRow="0" w:lastRow="0" w:firstColumn="1" w:lastColumn="0" w:oddVBand="0" w:evenVBand="0" w:oddHBand="0" w:evenHBand="0" w:firstRowFirstColumn="0" w:firstRowLastColumn="0" w:lastRowFirstColumn="0" w:lastRowLastColumn="0"/>
            <w:tcW w:w="3005" w:type="dxa"/>
          </w:tcPr>
          <w:p w:rsidR="008B5B52" w:rsidRPr="00C96509" w:rsidRDefault="008B5B52" w:rsidP="008C6243">
            <w:pPr>
              <w:jc w:val="center"/>
              <w:rPr>
                <w:rFonts w:ascii="Tahoma" w:hAnsi="Tahoma" w:cs="B Nazanin"/>
                <w:sz w:val="24"/>
                <w:szCs w:val="24"/>
                <w:rtl/>
              </w:rPr>
            </w:pPr>
          </w:p>
          <w:p w:rsidR="008B5B52" w:rsidRPr="00C96509" w:rsidRDefault="00FA37D7" w:rsidP="008C6243">
            <w:pPr>
              <w:jc w:val="center"/>
              <w:rPr>
                <w:rFonts w:ascii="Tahoma" w:hAnsi="Tahoma" w:cs="B Nazanin"/>
                <w:sz w:val="24"/>
                <w:szCs w:val="24"/>
                <w:rtl/>
              </w:rPr>
            </w:pPr>
            <w:r w:rsidRPr="00C96509">
              <w:rPr>
                <w:rFonts w:ascii="Tahoma" w:hAnsi="Tahoma" w:cs="B Nazanin" w:hint="cs"/>
                <w:sz w:val="24"/>
                <w:szCs w:val="24"/>
                <w:rtl/>
              </w:rPr>
              <w:t>آدرس ایمیل</w:t>
            </w:r>
          </w:p>
        </w:tc>
        <w:tc>
          <w:tcPr>
            <w:tcW w:w="3005" w:type="dxa"/>
          </w:tcPr>
          <w:p w:rsidR="008B5B52" w:rsidRPr="00C96509" w:rsidRDefault="00C0559E" w:rsidP="00C96509">
            <w:pPr>
              <w:jc w:val="center"/>
              <w:cnfStyle w:val="000000000000" w:firstRow="0" w:lastRow="0" w:firstColumn="0" w:lastColumn="0" w:oddVBand="0" w:evenVBand="0" w:oddHBand="0" w:evenHBand="0" w:firstRowFirstColumn="0" w:firstRowLastColumn="0" w:lastRowFirstColumn="0" w:lastRowLastColumn="0"/>
              <w:rPr>
                <w:rFonts w:ascii="Tahoma" w:hAnsi="Tahoma" w:cs="B Nazanin"/>
                <w:b/>
                <w:bCs/>
                <w:sz w:val="24"/>
                <w:szCs w:val="24"/>
                <w:rtl/>
              </w:rPr>
            </w:pPr>
            <w:r w:rsidRPr="00AA1234">
              <w:rPr>
                <w:rFonts w:ascii="Tahoma" w:hAnsi="Tahoma" w:cs="B Nazanin"/>
                <w:b/>
                <w:bCs/>
                <w:sz w:val="24"/>
                <w:szCs w:val="24"/>
              </w:rPr>
              <w:t>SHURVARZIL1@NUMS.AC.IR</w:t>
            </w:r>
          </w:p>
        </w:tc>
        <w:tc>
          <w:tcPr>
            <w:tcW w:w="3006" w:type="dxa"/>
          </w:tcPr>
          <w:p w:rsidR="008B5B52" w:rsidRPr="00C96509" w:rsidRDefault="00C0559E" w:rsidP="00C96509">
            <w:pPr>
              <w:jc w:val="center"/>
              <w:cnfStyle w:val="000000000000" w:firstRow="0" w:lastRow="0" w:firstColumn="0" w:lastColumn="0" w:oddVBand="0" w:evenVBand="0" w:oddHBand="0" w:evenHBand="0" w:firstRowFirstColumn="0" w:firstRowLastColumn="0" w:lastRowFirstColumn="0" w:lastRowLastColumn="0"/>
              <w:rPr>
                <w:rFonts w:ascii="Tahoma" w:hAnsi="Tahoma" w:cs="B Nazanin"/>
                <w:b/>
                <w:bCs/>
                <w:sz w:val="24"/>
                <w:szCs w:val="24"/>
                <w:rtl/>
              </w:rPr>
            </w:pPr>
            <w:r w:rsidRPr="00C96509">
              <w:rPr>
                <w:rFonts w:ascii="Tahoma" w:hAnsi="Tahoma" w:cs="B Nazanin" w:hint="cs"/>
                <w:b/>
                <w:bCs/>
                <w:sz w:val="24"/>
                <w:szCs w:val="24"/>
                <w:rtl/>
              </w:rPr>
              <w:t>-</w:t>
            </w:r>
          </w:p>
        </w:tc>
      </w:tr>
      <w:tr w:rsidR="008B5B52" w:rsidRPr="008C6243" w:rsidTr="008C62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rsidR="008B5B52" w:rsidRPr="00C96509" w:rsidRDefault="008B5B52" w:rsidP="008C6243">
            <w:pPr>
              <w:jc w:val="center"/>
              <w:rPr>
                <w:rFonts w:ascii="Tahoma" w:hAnsi="Tahoma" w:cs="B Nazanin"/>
                <w:sz w:val="24"/>
                <w:szCs w:val="24"/>
                <w:rtl/>
              </w:rPr>
            </w:pPr>
          </w:p>
          <w:p w:rsidR="008B5B52" w:rsidRPr="00C96509" w:rsidRDefault="00FA37D7" w:rsidP="008C6243">
            <w:pPr>
              <w:jc w:val="center"/>
              <w:rPr>
                <w:rFonts w:ascii="Tahoma" w:hAnsi="Tahoma" w:cs="B Nazanin"/>
                <w:sz w:val="24"/>
                <w:szCs w:val="24"/>
                <w:rtl/>
              </w:rPr>
            </w:pPr>
            <w:r w:rsidRPr="00C96509">
              <w:rPr>
                <w:rFonts w:ascii="Tahoma" w:hAnsi="Tahoma" w:cs="B Nazanin" w:hint="cs"/>
                <w:sz w:val="24"/>
                <w:szCs w:val="24"/>
                <w:rtl/>
              </w:rPr>
              <w:t>ملاحظات</w:t>
            </w:r>
          </w:p>
        </w:tc>
        <w:tc>
          <w:tcPr>
            <w:tcW w:w="3005" w:type="dxa"/>
          </w:tcPr>
          <w:p w:rsidR="008B5B52" w:rsidRPr="00C96509" w:rsidRDefault="008B5B52">
            <w:pPr>
              <w:cnfStyle w:val="000000100000" w:firstRow="0" w:lastRow="0" w:firstColumn="0" w:lastColumn="0" w:oddVBand="0" w:evenVBand="0" w:oddHBand="1" w:evenHBand="0" w:firstRowFirstColumn="0" w:firstRowLastColumn="0" w:lastRowFirstColumn="0" w:lastRowLastColumn="0"/>
              <w:rPr>
                <w:rFonts w:ascii="Tahoma" w:hAnsi="Tahoma" w:cs="B Nazanin"/>
                <w:b/>
                <w:bCs/>
                <w:sz w:val="24"/>
                <w:szCs w:val="24"/>
                <w:rtl/>
              </w:rPr>
            </w:pPr>
          </w:p>
        </w:tc>
        <w:tc>
          <w:tcPr>
            <w:tcW w:w="3006" w:type="dxa"/>
          </w:tcPr>
          <w:p w:rsidR="008B5B52" w:rsidRPr="008C6243" w:rsidRDefault="008B5B52">
            <w:pPr>
              <w:cnfStyle w:val="000000100000" w:firstRow="0" w:lastRow="0" w:firstColumn="0" w:lastColumn="0" w:oddVBand="0" w:evenVBand="0" w:oddHBand="1" w:evenHBand="0" w:firstRowFirstColumn="0" w:firstRowLastColumn="0" w:lastRowFirstColumn="0" w:lastRowLastColumn="0"/>
              <w:rPr>
                <w:rFonts w:cs="B Nazanin"/>
                <w:rtl/>
              </w:rPr>
            </w:pPr>
          </w:p>
        </w:tc>
      </w:tr>
    </w:tbl>
    <w:p w:rsidR="00FA37D7" w:rsidRPr="008C6243" w:rsidRDefault="00FA37D7">
      <w:pPr>
        <w:rPr>
          <w:rFonts w:cs="B Nazanin"/>
          <w:rtl/>
        </w:rPr>
      </w:pPr>
    </w:p>
    <w:p w:rsidR="00FA37D7" w:rsidRDefault="00FA37D7">
      <w:pPr>
        <w:rPr>
          <w:rFonts w:cs="B Nazanin"/>
          <w:b/>
          <w:bCs/>
        </w:rPr>
      </w:pPr>
      <w:r w:rsidRPr="008C6243">
        <w:rPr>
          <w:rFonts w:cs="B Nazanin" w:hint="cs"/>
          <w:b/>
          <w:bCs/>
          <w:rtl/>
        </w:rPr>
        <w:t>شرح وظایف</w:t>
      </w:r>
      <w:r w:rsidR="008C6243">
        <w:rPr>
          <w:rFonts w:cs="B Nazanin" w:hint="cs"/>
          <w:b/>
          <w:bCs/>
          <w:rtl/>
        </w:rPr>
        <w:t xml:space="preserve"> :</w:t>
      </w:r>
    </w:p>
    <w:p w:rsidR="00C45ABD" w:rsidRPr="008E2095" w:rsidRDefault="00C45ABD" w:rsidP="00C45ABD">
      <w:pPr>
        <w:pStyle w:val="NoSpacing"/>
        <w:bidi/>
        <w:rPr>
          <w:rtl/>
        </w:rPr>
      </w:pPr>
      <w:r>
        <w:rPr>
          <w:rFonts w:hint="cs"/>
          <w:rtl/>
          <w:lang w:bidi="fa-IR"/>
        </w:rPr>
        <w:t>1</w:t>
      </w:r>
      <w:r w:rsidRPr="008E2095">
        <w:rPr>
          <w:rFonts w:hint="cs"/>
          <w:rtl/>
          <w:lang w:bidi="fa-IR"/>
        </w:rPr>
        <w:t>-آموزش وباز آموزی کلیه کار کنان بهداشتی (پزشک ، کاردان ، کارشناس و بهورز)در خصوص پایش رشد ، تغذیه تکمیلی واختلال رشد</w:t>
      </w:r>
    </w:p>
    <w:p w:rsidR="00C45ABD" w:rsidRPr="008E2095" w:rsidRDefault="00C45ABD" w:rsidP="00C45ABD">
      <w:pPr>
        <w:pStyle w:val="NoSpacing"/>
        <w:bidi/>
        <w:rPr>
          <w:rtl/>
        </w:rPr>
      </w:pPr>
      <w:r w:rsidRPr="008E2095">
        <w:rPr>
          <w:rFonts w:hint="cs"/>
          <w:rtl/>
          <w:lang w:bidi="fa-IR"/>
        </w:rPr>
        <w:t>2- تهیه متون آموزشی جهت ارتقاء آگاهی جامعه در زمینه مسائل تغذیه ای کودکان</w:t>
      </w:r>
    </w:p>
    <w:p w:rsidR="00C45ABD" w:rsidRPr="008E2095" w:rsidRDefault="00C45ABD" w:rsidP="00C45ABD">
      <w:pPr>
        <w:pStyle w:val="NoSpacing"/>
        <w:bidi/>
        <w:rPr>
          <w:rtl/>
        </w:rPr>
      </w:pPr>
      <w:r w:rsidRPr="008E2095">
        <w:rPr>
          <w:lang w:bidi="fa-IR"/>
        </w:rPr>
        <w:t>3</w:t>
      </w:r>
      <w:r w:rsidRPr="008E2095">
        <w:rPr>
          <w:rFonts w:hint="cs"/>
          <w:rtl/>
          <w:lang w:bidi="fa-IR"/>
        </w:rPr>
        <w:t xml:space="preserve">- </w:t>
      </w:r>
      <w:r>
        <w:rPr>
          <w:rFonts w:hint="cs"/>
          <w:rtl/>
          <w:lang w:bidi="fa-IR"/>
        </w:rPr>
        <w:t>همکاری با اداره بهزیستی وتدوین برنامه غذایی مهد روستا ها ونظلرت بر اجرای طرح تامین یک وعده غذای گرم در روستا مهدها وپیگیری وهماهنگی انجام معاینات تن سنجی کودکان در 2مرحله</w:t>
      </w:r>
    </w:p>
    <w:p w:rsidR="00C45ABD" w:rsidRPr="008E2095" w:rsidRDefault="00C45ABD" w:rsidP="00C45ABD">
      <w:pPr>
        <w:pStyle w:val="NoSpacing"/>
        <w:bidi/>
        <w:rPr>
          <w:rFonts w:ascii="Tahoma" w:hAnsi="Tahoma"/>
          <w:color w:val="000000"/>
          <w:lang w:bidi="fa-IR"/>
        </w:rPr>
      </w:pPr>
      <w:r>
        <w:rPr>
          <w:rFonts w:ascii="Tahoma" w:hAnsi="Tahoma" w:hint="cs"/>
          <w:color w:val="000000"/>
          <w:rtl/>
          <w:lang w:bidi="fa-IR"/>
        </w:rPr>
        <w:t>4-</w:t>
      </w:r>
      <w:r w:rsidRPr="008E2095">
        <w:rPr>
          <w:rFonts w:ascii="Tahoma" w:hAnsi="Tahoma" w:hint="cs"/>
          <w:color w:val="000000"/>
          <w:rtl/>
          <w:lang w:bidi="fa-IR"/>
        </w:rPr>
        <w:t>آموزش کارکنان بهداشتی در زمینه تغذیه دوران بارداری آموزش جهت ارتقاء آگاهی مردم و زنان باردار در زمینه تغذیه دوران بارداری</w:t>
      </w:r>
    </w:p>
    <w:p w:rsidR="00C45ABD" w:rsidRPr="008E2095" w:rsidRDefault="00C45ABD" w:rsidP="00C45ABD">
      <w:pPr>
        <w:pStyle w:val="NoSpacing"/>
        <w:bidi/>
        <w:rPr>
          <w:rFonts w:ascii="Tahoma" w:hAnsi="Tahoma"/>
          <w:color w:val="000000"/>
          <w:rtl/>
        </w:rPr>
      </w:pPr>
      <w:r>
        <w:rPr>
          <w:rFonts w:ascii="Tahoma" w:hAnsi="Tahoma" w:hint="cs"/>
          <w:color w:val="000000"/>
          <w:rtl/>
          <w:lang w:bidi="fa-IR"/>
        </w:rPr>
        <w:t>5-</w:t>
      </w:r>
      <w:r w:rsidRPr="008E2095">
        <w:rPr>
          <w:rFonts w:ascii="Tahoma" w:hAnsi="Tahoma" w:hint="cs"/>
          <w:color w:val="000000"/>
          <w:rtl/>
          <w:lang w:bidi="fa-IR"/>
        </w:rPr>
        <w:t>تهیه مطالب آموزشی در زمینه تغذیه دانش آموزان و جوانان</w:t>
      </w:r>
    </w:p>
    <w:p w:rsidR="00C45ABD" w:rsidRPr="008E2095" w:rsidRDefault="00C45ABD" w:rsidP="00C45ABD">
      <w:pPr>
        <w:pStyle w:val="NoSpacing"/>
        <w:bidi/>
        <w:rPr>
          <w:rFonts w:ascii="Tahoma" w:hAnsi="Tahoma"/>
          <w:color w:val="000000"/>
          <w:rtl/>
        </w:rPr>
      </w:pPr>
      <w:r>
        <w:rPr>
          <w:rFonts w:ascii="Tahoma" w:hAnsi="Tahoma" w:hint="cs"/>
          <w:color w:val="000000"/>
          <w:rtl/>
          <w:lang w:bidi="fa-IR"/>
        </w:rPr>
        <w:t>6-</w:t>
      </w:r>
      <w:r w:rsidRPr="008E2095">
        <w:rPr>
          <w:rFonts w:ascii="Tahoma" w:hAnsi="Tahoma" w:hint="cs"/>
          <w:color w:val="000000"/>
          <w:rtl/>
          <w:lang w:bidi="fa-IR"/>
        </w:rPr>
        <w:t>همکاری با آموزش و پرورش جهت اجرای طرح آهن یاری هفتگی در دختران دبیرستانی و آموزش ا ولیای مدارس و خانواده ها در زمینه کم خونی و عوارض ناشی ازآ ن</w:t>
      </w:r>
    </w:p>
    <w:p w:rsidR="00C45ABD" w:rsidRPr="008E2095" w:rsidRDefault="00C45ABD" w:rsidP="00C45ABD">
      <w:pPr>
        <w:pStyle w:val="NoSpacing"/>
        <w:bidi/>
        <w:rPr>
          <w:lang w:bidi="fa-IR"/>
        </w:rPr>
      </w:pPr>
      <w:r>
        <w:rPr>
          <w:rFonts w:hint="cs"/>
          <w:rtl/>
          <w:lang w:bidi="fa-IR"/>
        </w:rPr>
        <w:t>7-</w:t>
      </w:r>
      <w:r w:rsidRPr="008E2095">
        <w:rPr>
          <w:rFonts w:hint="cs"/>
          <w:rtl/>
          <w:lang w:bidi="fa-IR"/>
        </w:rPr>
        <w:t>  برگزاری جلسات و برنامه های آموزشی جهت کارکنان بهداشتی در خصوص مطالب کار بردی تغذیه ای</w:t>
      </w:r>
    </w:p>
    <w:p w:rsidR="00C45ABD" w:rsidRPr="008E2095" w:rsidRDefault="00C45ABD" w:rsidP="00C45ABD">
      <w:pPr>
        <w:pStyle w:val="NoSpacing"/>
        <w:bidi/>
        <w:rPr>
          <w:rtl/>
        </w:rPr>
      </w:pPr>
      <w:r>
        <w:rPr>
          <w:rFonts w:hint="cs"/>
          <w:rtl/>
          <w:lang w:bidi="fa-IR"/>
        </w:rPr>
        <w:t>8-</w:t>
      </w:r>
      <w:r w:rsidRPr="008E2095">
        <w:rPr>
          <w:rFonts w:hint="cs"/>
          <w:rtl/>
          <w:lang w:bidi="fa-IR"/>
        </w:rPr>
        <w:t xml:space="preserve"> طراحي مطالب آموزشي مناسب براي مردم در مورد اصول صحيح تغذيه</w:t>
      </w:r>
    </w:p>
    <w:p w:rsidR="00C45ABD" w:rsidRPr="008E2095" w:rsidRDefault="00C45ABD" w:rsidP="00C45ABD">
      <w:pPr>
        <w:pStyle w:val="NoSpacing"/>
        <w:bidi/>
        <w:rPr>
          <w:rFonts w:ascii="Tahoma" w:hAnsi="Tahoma"/>
          <w:color w:val="000000"/>
          <w:rtl/>
        </w:rPr>
      </w:pPr>
      <w:r>
        <w:rPr>
          <w:rFonts w:ascii="Tahoma" w:hAnsi="Tahoma" w:hint="cs"/>
          <w:color w:val="000000"/>
          <w:rtl/>
          <w:lang w:bidi="fa-IR"/>
        </w:rPr>
        <w:t>9-</w:t>
      </w:r>
      <w:r w:rsidRPr="008E2095">
        <w:rPr>
          <w:rFonts w:ascii="Tahoma" w:hAnsi="Tahoma" w:hint="cs"/>
          <w:color w:val="000000"/>
          <w:rtl/>
          <w:lang w:bidi="fa-IR"/>
        </w:rPr>
        <w:t>هماهنگي لازم براي اجراي برنامه ساليانه پايش يد در دانش آموزان 8-10 ساله شهرستان با توجه به برنامه ارسالي استان</w:t>
      </w:r>
    </w:p>
    <w:p w:rsidR="00C45ABD" w:rsidRPr="008E2095" w:rsidRDefault="00C45ABD" w:rsidP="00C45ABD">
      <w:pPr>
        <w:pStyle w:val="NoSpacing"/>
        <w:bidi/>
        <w:rPr>
          <w:rFonts w:ascii="Tahoma" w:hAnsi="Tahoma"/>
          <w:color w:val="000000"/>
          <w:rtl/>
        </w:rPr>
      </w:pPr>
      <w:r>
        <w:rPr>
          <w:rFonts w:ascii="Tahoma" w:hAnsi="Tahoma" w:hint="cs"/>
          <w:color w:val="000000"/>
          <w:rtl/>
          <w:lang w:bidi="fa-IR"/>
        </w:rPr>
        <w:t>10-</w:t>
      </w:r>
      <w:r w:rsidRPr="008E2095">
        <w:rPr>
          <w:rFonts w:ascii="Tahoma" w:hAnsi="Tahoma" w:hint="cs"/>
          <w:color w:val="000000"/>
          <w:rtl/>
          <w:lang w:bidi="fa-IR"/>
        </w:rPr>
        <w:t>برنامه آموزشي پرسنل جديد و بازآموزي رده هاي مختلف بهداشتي در خصوص پيشگيري و اختلالات ناشي از كمبود يد</w:t>
      </w:r>
    </w:p>
    <w:p w:rsidR="00C45ABD" w:rsidRPr="008E2095" w:rsidRDefault="00C45ABD" w:rsidP="00C45ABD">
      <w:pPr>
        <w:pStyle w:val="NoSpacing"/>
        <w:bidi/>
        <w:rPr>
          <w:rFonts w:ascii="Tahoma" w:hAnsi="Tahoma"/>
          <w:color w:val="000000"/>
          <w:rtl/>
        </w:rPr>
      </w:pPr>
      <w:r>
        <w:rPr>
          <w:rFonts w:ascii="Tahoma" w:hAnsi="Tahoma" w:hint="cs"/>
          <w:color w:val="000000"/>
          <w:rtl/>
          <w:lang w:bidi="fa-IR"/>
        </w:rPr>
        <w:t>11-</w:t>
      </w:r>
      <w:r w:rsidRPr="008E2095">
        <w:rPr>
          <w:rFonts w:ascii="Tahoma" w:hAnsi="Tahoma" w:hint="cs"/>
          <w:color w:val="000000"/>
          <w:rtl/>
          <w:lang w:bidi="fa-IR"/>
        </w:rPr>
        <w:t>نظارت بر فعاليت بهورزان در مناطق روستايي در زمينه مصرف نمك يد دار به طور مستمر</w:t>
      </w:r>
    </w:p>
    <w:p w:rsidR="00C45ABD" w:rsidRPr="008E2095" w:rsidRDefault="00C45ABD" w:rsidP="00C45ABD">
      <w:pPr>
        <w:pStyle w:val="NoSpacing"/>
        <w:bidi/>
        <w:rPr>
          <w:rFonts w:ascii="Tahoma" w:hAnsi="Tahoma"/>
          <w:color w:val="000000"/>
          <w:rtl/>
        </w:rPr>
      </w:pPr>
      <w:r>
        <w:rPr>
          <w:rFonts w:ascii="Tahoma" w:hAnsi="Tahoma" w:hint="cs"/>
          <w:color w:val="000000"/>
          <w:rtl/>
          <w:lang w:bidi="fa-IR"/>
        </w:rPr>
        <w:t>12-</w:t>
      </w:r>
      <w:r w:rsidRPr="008E2095">
        <w:rPr>
          <w:rFonts w:ascii="Tahoma" w:hAnsi="Tahoma" w:hint="cs"/>
          <w:color w:val="000000"/>
          <w:rtl/>
          <w:lang w:bidi="fa-IR"/>
        </w:rPr>
        <w:t>آموزش رده هاي مختلف بهداشتي در زمينه كم خوني فقر آهن  علل و عوارض بيماري، ميزان دوز مصرفي مكمل آهن در گروههاي در معرض خطر(كودكان زير دو سال، مادران باردار،دختران دبيرستاني و ساير افراد كم خون)</w:t>
      </w:r>
    </w:p>
    <w:p w:rsidR="00C45ABD" w:rsidRPr="008E2095" w:rsidRDefault="00C45ABD" w:rsidP="00C45ABD">
      <w:pPr>
        <w:pStyle w:val="NoSpacing"/>
        <w:bidi/>
      </w:pPr>
    </w:p>
    <w:p w:rsidR="00C45ABD" w:rsidRPr="008C6243" w:rsidRDefault="00C45ABD">
      <w:pPr>
        <w:rPr>
          <w:rFonts w:cs="B Nazanin"/>
          <w:b/>
          <w:bCs/>
        </w:rPr>
      </w:pPr>
    </w:p>
    <w:sectPr w:rsidR="00C45ABD" w:rsidRPr="008C6243" w:rsidSect="008C6243">
      <w:pgSz w:w="11906" w:h="16838"/>
      <w:pgMar w:top="1440" w:right="1440" w:bottom="1440" w:left="1440" w:header="708" w:footer="708" w:gutter="0"/>
      <w:pgBorders w:offsetFrom="page">
        <w:top w:val="threeDEngrave" w:sz="24" w:space="24" w:color="auto"/>
        <w:left w:val="threeDEngrave" w:sz="24" w:space="24" w:color="auto"/>
        <w:bottom w:val="threeDEmboss" w:sz="24" w:space="24" w:color="auto"/>
        <w:right w:val="threeDEmboss"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B52"/>
    <w:rsid w:val="0081750F"/>
    <w:rsid w:val="008B5B52"/>
    <w:rsid w:val="008C6243"/>
    <w:rsid w:val="00A0423A"/>
    <w:rsid w:val="00A74294"/>
    <w:rsid w:val="00C0559E"/>
    <w:rsid w:val="00C45ABD"/>
    <w:rsid w:val="00C96509"/>
    <w:rsid w:val="00FA37D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420B4B-A4E2-4D1A-8675-F8AF05AAB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B5B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
    <w:name w:val="Grid Table 4"/>
    <w:basedOn w:val="TableNormal"/>
    <w:uiPriority w:val="49"/>
    <w:rsid w:val="008C624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8C6243"/>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
    <w:name w:val="Grid Table 6 Colorful"/>
    <w:basedOn w:val="TableNormal"/>
    <w:uiPriority w:val="51"/>
    <w:rsid w:val="008C624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oSpacing">
    <w:name w:val="No Spacing"/>
    <w:uiPriority w:val="1"/>
    <w:qFormat/>
    <w:rsid w:val="00C45ABD"/>
    <w:pPr>
      <w:spacing w:after="0" w:line="240" w:lineRule="auto"/>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74A6CA-4731-4663-89F2-F1BEE0688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249</Words>
  <Characters>1422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parsa</dc:creator>
  <cp:keywords/>
  <dc:description/>
  <cp:lastModifiedBy>Sara Gharacheshmeh</cp:lastModifiedBy>
  <cp:revision>5</cp:revision>
  <dcterms:created xsi:type="dcterms:W3CDTF">2017-09-06T03:53:00Z</dcterms:created>
  <dcterms:modified xsi:type="dcterms:W3CDTF">2017-09-06T04:08:00Z</dcterms:modified>
</cp:coreProperties>
</file>